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1026C" w14:textId="7241F5A4" w:rsidR="008876E5" w:rsidRDefault="007F0505">
      <w:pPr>
        <w:spacing w:after="123"/>
        <w:ind w:left="19" w:firstLine="0"/>
        <w:jc w:val="center"/>
      </w:pPr>
      <w:r w:rsidRPr="00C30AB6">
        <w:rPr>
          <w:b/>
          <w:color w:val="000099"/>
          <w:sz w:val="28"/>
        </w:rPr>
        <w:t>FIRME</w:t>
      </w:r>
      <w:r w:rsidR="008B528E" w:rsidRPr="008B528E">
        <w:rPr>
          <w:b/>
          <w:color w:val="000099"/>
          <w:sz w:val="28"/>
        </w:rPr>
        <w:t xml:space="preserve"> </w:t>
      </w:r>
      <w:r w:rsidR="008B528E" w:rsidRPr="00C30AB6">
        <w:rPr>
          <w:b/>
          <w:color w:val="000099"/>
          <w:sz w:val="28"/>
        </w:rPr>
        <w:t>Y</w:t>
      </w:r>
      <w:r w:rsidR="008B528E" w:rsidRPr="008B528E">
        <w:rPr>
          <w:b/>
          <w:color w:val="000099"/>
          <w:sz w:val="28"/>
        </w:rPr>
        <w:t xml:space="preserve"> </w:t>
      </w:r>
      <w:r w:rsidR="008B528E" w:rsidRPr="00C30AB6">
        <w:rPr>
          <w:b/>
          <w:color w:val="000099"/>
          <w:sz w:val="28"/>
        </w:rPr>
        <w:t>SEGURO</w:t>
      </w:r>
      <w:r w:rsidRPr="00C30AB6">
        <w:rPr>
          <w:b/>
          <w:color w:val="000099"/>
          <w:sz w:val="28"/>
        </w:rPr>
        <w:t xml:space="preserve"> </w:t>
      </w:r>
      <w:r w:rsidR="007D157B">
        <w:rPr>
          <w:b/>
          <w:color w:val="000099"/>
          <w:sz w:val="28"/>
        </w:rPr>
        <w:t>EN</w:t>
      </w:r>
      <w:r w:rsidRPr="00C30AB6">
        <w:rPr>
          <w:b/>
          <w:color w:val="000099"/>
          <w:sz w:val="28"/>
        </w:rPr>
        <w:t xml:space="preserve"> LA TEMPESTAD</w:t>
      </w:r>
      <w:r w:rsidR="00CD450D">
        <w:rPr>
          <w:b/>
          <w:sz w:val="28"/>
        </w:rPr>
        <w:br/>
      </w:r>
      <w:r w:rsidR="00CD450D" w:rsidRPr="00CD450D">
        <w:rPr>
          <w:bCs/>
          <w:i/>
          <w:iCs/>
        </w:rPr>
        <w:t>Kenni Guerrero</w:t>
      </w:r>
      <w:r>
        <w:rPr>
          <w:b/>
          <w:sz w:val="28"/>
        </w:rPr>
        <w:t xml:space="preserve"> </w:t>
      </w:r>
    </w:p>
    <w:p w14:paraId="17A96E2A" w14:textId="77777777" w:rsidR="00CD450D" w:rsidRDefault="00CD450D">
      <w:pPr>
        <w:ind w:left="-15" w:firstLine="0"/>
      </w:pPr>
    </w:p>
    <w:p w14:paraId="0CC6CF84" w14:textId="3FB97D72" w:rsidR="008876E5" w:rsidRDefault="00000000" w:rsidP="00DB6E9A">
      <w:pPr>
        <w:ind w:left="567" w:right="595" w:firstLine="0"/>
        <w:jc w:val="both"/>
      </w:pPr>
      <w:r w:rsidRPr="00C30AB6">
        <w:rPr>
          <w:color w:val="002060"/>
        </w:rPr>
        <w:t>“En aquel tiempo se levantará Miguel, el gran príncipe que está de parte de los hijos de tu pueblo; y será tiempo de angustia, cual nunca fue desde que hubo gente hasta entonces; pero en aquel tiempo será libertado tu pueblo, todos los que se hallen escritos en el libro”</w:t>
      </w:r>
      <w:r w:rsidR="00417ACC">
        <w:t>.</w:t>
      </w:r>
      <w:r>
        <w:t xml:space="preserve"> </w:t>
      </w:r>
      <w:r w:rsidRPr="00C30AB6">
        <w:rPr>
          <w:rStyle w:val="Estilo2Car"/>
        </w:rPr>
        <w:t>Daniel 12:1</w:t>
      </w:r>
      <w:r>
        <w:t xml:space="preserve">. </w:t>
      </w:r>
    </w:p>
    <w:p w14:paraId="4213AC1B" w14:textId="34F87E81" w:rsidR="008876E5" w:rsidRDefault="00000000" w:rsidP="00C30AB6">
      <w:pPr>
        <w:ind w:left="-15" w:firstLine="0"/>
        <w:jc w:val="both"/>
      </w:pPr>
      <w:r>
        <w:t>¿Tienes miedo al espantoso y terrible tiempo de angustia? La Inspiración declara acerca de él: "</w:t>
      </w:r>
      <w:r w:rsidRPr="00C30AB6">
        <w:rPr>
          <w:color w:val="640000"/>
        </w:rPr>
        <w:t>El tiempo de angustia cual nunca fu</w:t>
      </w:r>
      <w:r w:rsidR="00B1117E" w:rsidRPr="00C30AB6">
        <w:rPr>
          <w:color w:val="640000"/>
        </w:rPr>
        <w:t>e</w:t>
      </w:r>
      <w:r w:rsidRPr="00C30AB6">
        <w:rPr>
          <w:color w:val="640000"/>
        </w:rPr>
        <w:t xml:space="preserve"> después que hubo gente se iniciará pronto; y para entonces necesitaremos tener una experiencia que hoy por hoy no poseemos</w:t>
      </w:r>
      <w:r w:rsidR="00B1117E" w:rsidRPr="00C30AB6">
        <w:rPr>
          <w:color w:val="640000"/>
        </w:rPr>
        <w:t>,</w:t>
      </w:r>
      <w:r w:rsidRPr="00C30AB6">
        <w:rPr>
          <w:color w:val="640000"/>
        </w:rPr>
        <w:t xml:space="preserve"> y que muchos no pueden lograr debido a su indolencia. Sucede muchas veces que los peligros que se esperan no resultan tan grandes como uno los había imaginado; pero </w:t>
      </w:r>
      <w:r w:rsidR="00B1117E" w:rsidRPr="00C30AB6">
        <w:rPr>
          <w:color w:val="640000"/>
        </w:rPr>
        <w:t>e</w:t>
      </w:r>
      <w:r w:rsidRPr="00C30AB6">
        <w:rPr>
          <w:color w:val="640000"/>
        </w:rPr>
        <w:t>ste no es el caso respecto de la crisis que nos espera. La imaginación más fecunda no alcanza a darse cuenta de la magnitud de tan dolorosa prueba. En aquel tiempo de tribulación cada alma deberá sostenerse por sí sola ante Dios</w:t>
      </w:r>
      <w:r>
        <w:t xml:space="preserve">" </w:t>
      </w:r>
      <w:r w:rsidRPr="00C30AB6">
        <w:rPr>
          <w:rStyle w:val="Estilo2Car"/>
        </w:rPr>
        <w:t>Ellen G. White, El Conflicto de los Siglos pág. 580</w:t>
      </w:r>
      <w:r>
        <w:t xml:space="preserve">. </w:t>
      </w:r>
    </w:p>
    <w:p w14:paraId="07BE67A5" w14:textId="4B5E25B1" w:rsidR="008876E5" w:rsidRDefault="00000000" w:rsidP="00C30AB6">
      <w:pPr>
        <w:ind w:left="-15" w:firstLine="0"/>
        <w:jc w:val="both"/>
      </w:pPr>
      <w:r>
        <w:t xml:space="preserve">¿Te da más miedo </w:t>
      </w:r>
      <w:r w:rsidR="00C30AB6">
        <w:t>a leer</w:t>
      </w:r>
      <w:r>
        <w:t xml:space="preserve"> las palabras del Espíritu de profecía? ¿Es necesario temer? El Salvador </w:t>
      </w:r>
      <w:r w:rsidR="00C30AB6">
        <w:t>prese</w:t>
      </w:r>
      <w:r>
        <w:t xml:space="preserve">ntó una ilustración </w:t>
      </w:r>
      <w:r w:rsidR="00C30AB6">
        <w:t>relativa a</w:t>
      </w:r>
      <w:r>
        <w:t xml:space="preserve"> dos tipos de oyentes. El primero es el oyente obediente</w:t>
      </w:r>
      <w:r w:rsidR="00B1117E">
        <w:t>,</w:t>
      </w:r>
      <w:r>
        <w:t xml:space="preserve"> y se lo compara a un hombre que construyó su casa sobre una majestuosa roca. Vino una gran tempestad y arrasó con todo, menos con la casa construida sobre esa gigantesca roca. </w:t>
      </w:r>
      <w:r w:rsidR="00B1117E">
        <w:t>E</w:t>
      </w:r>
      <w:r>
        <w:t xml:space="preserve">l segundo es el oyente incrédulo. Se lo </w:t>
      </w:r>
      <w:r w:rsidR="00C30AB6">
        <w:t>presenta</w:t>
      </w:r>
      <w:r>
        <w:t xml:space="preserve"> edificando su casa en la arena</w:t>
      </w:r>
      <w:r w:rsidR="00B1117E">
        <w:t>. Cuando</w:t>
      </w:r>
      <w:r>
        <w:t xml:space="preserve"> vino aquella misma tempestad, lo perdió todo</w:t>
      </w:r>
      <w:r w:rsidR="00B1117E">
        <w:t>.</w:t>
      </w:r>
      <w:r>
        <w:t xml:space="preserve"> </w:t>
      </w:r>
      <w:r w:rsidRPr="00C30AB6">
        <w:rPr>
          <w:rStyle w:val="Estilo2Car"/>
        </w:rPr>
        <w:t>Mateo 7:24-27</w:t>
      </w:r>
      <w:r>
        <w:t>. ¿Qué significa edificar sobre la Roca</w:t>
      </w:r>
      <w:r w:rsidR="00B1117E">
        <w:t>,</w:t>
      </w:r>
      <w:r>
        <w:t xml:space="preserve"> y cómo podemos hacerlo hoy antes que venga la gran crisis que nos espera? Descubramos</w:t>
      </w:r>
      <w:r w:rsidR="00B1117E" w:rsidRPr="00B1117E">
        <w:t xml:space="preserve"> </w:t>
      </w:r>
      <w:r w:rsidR="00B1117E">
        <w:t>ahora mismo</w:t>
      </w:r>
      <w:r>
        <w:t xml:space="preserve"> lo que es y construyamos en esa seguridad sólida. </w:t>
      </w:r>
    </w:p>
    <w:p w14:paraId="2E9AE4A2" w14:textId="46A5A75C" w:rsidR="008876E5" w:rsidRDefault="00000000">
      <w:pPr>
        <w:numPr>
          <w:ilvl w:val="0"/>
          <w:numId w:val="1"/>
        </w:numPr>
        <w:spacing w:after="0"/>
        <w:ind w:hanging="360"/>
      </w:pPr>
      <w:r w:rsidRPr="00363A9F">
        <w:rPr>
          <w:b/>
          <w:bCs/>
        </w:rPr>
        <w:t>¿Quién es la Roca?</w:t>
      </w:r>
      <w:r>
        <w:t xml:space="preserve"> La majestuosa Roca sobre la cual hemos</w:t>
      </w:r>
      <w:r w:rsidR="00363A9F">
        <w:t xml:space="preserve"> de</w:t>
      </w:r>
      <w:r>
        <w:t xml:space="preserve"> edificar es Jesucristo</w:t>
      </w:r>
      <w:r w:rsidR="00363A9F">
        <w:t>, quien</w:t>
      </w:r>
      <w:r>
        <w:t xml:space="preserve"> fue probado hasta lo sumo. Por su sacrificio en la cruz es capaz</w:t>
      </w:r>
      <w:r w:rsidR="00363A9F">
        <w:t xml:space="preserve"> de llevar</w:t>
      </w:r>
      <w:r>
        <w:t xml:space="preserve"> </w:t>
      </w:r>
      <w:r w:rsidR="00C30AB6">
        <w:t>toda</w:t>
      </w:r>
      <w:r>
        <w:t xml:space="preserve"> carga del ser humano</w:t>
      </w:r>
      <w:r w:rsidR="00363A9F">
        <w:t>.</w:t>
      </w:r>
      <w:r>
        <w:t xml:space="preserve"> </w:t>
      </w:r>
      <w:r w:rsidRPr="00C30AB6">
        <w:rPr>
          <w:rStyle w:val="Estilo2Car"/>
        </w:rPr>
        <w:t xml:space="preserve">Salmo </w:t>
      </w:r>
      <w:r w:rsidR="000A2A1F">
        <w:rPr>
          <w:rStyle w:val="Estilo2Car"/>
        </w:rPr>
        <w:t>6</w:t>
      </w:r>
      <w:r w:rsidRPr="00C30AB6">
        <w:rPr>
          <w:rStyle w:val="Estilo2Car"/>
        </w:rPr>
        <w:t>2:</w:t>
      </w:r>
      <w:r w:rsidR="000A2A1F">
        <w:rPr>
          <w:rStyle w:val="Estilo2Car"/>
        </w:rPr>
        <w:t>6</w:t>
      </w:r>
      <w:r>
        <w:t xml:space="preserve">; </w:t>
      </w:r>
      <w:r w:rsidRPr="00C30AB6">
        <w:rPr>
          <w:rStyle w:val="Estilo2Car"/>
        </w:rPr>
        <w:t>Isaías 28:16</w:t>
      </w:r>
      <w:r>
        <w:t xml:space="preserve">; </w:t>
      </w:r>
      <w:r w:rsidRPr="00C30AB6">
        <w:rPr>
          <w:rStyle w:val="Estilo2Car"/>
        </w:rPr>
        <w:t>1 Corintios 10:4</w:t>
      </w:r>
      <w:r>
        <w:t xml:space="preserve">. </w:t>
      </w:r>
    </w:p>
    <w:p w14:paraId="0741DD77" w14:textId="3ABB41A5" w:rsidR="008876E5" w:rsidRDefault="00000000">
      <w:pPr>
        <w:numPr>
          <w:ilvl w:val="0"/>
          <w:numId w:val="1"/>
        </w:numPr>
        <w:spacing w:after="0"/>
        <w:ind w:hanging="360"/>
      </w:pPr>
      <w:r w:rsidRPr="00363A9F">
        <w:rPr>
          <w:b/>
          <w:bCs/>
        </w:rPr>
        <w:t>El valor de las Sagradas Escrituras</w:t>
      </w:r>
      <w:r w:rsidR="00B426BE">
        <w:t>.</w:t>
      </w:r>
      <w:r>
        <w:t xml:space="preserve"> Toda la Biblia es inspirada</w:t>
      </w:r>
      <w:r w:rsidR="00363A9F">
        <w:t>. E</w:t>
      </w:r>
      <w:r>
        <w:t>n consecuencia, está llena de la vida de Dios. Cristo mora en el corazón por la fe; por tanto, la Biblia contiene en ella misma a Jesús y lo trae a nuestros corazones</w:t>
      </w:r>
      <w:r w:rsidR="00363A9F">
        <w:t>.</w:t>
      </w:r>
      <w:r>
        <w:t xml:space="preserve"> </w:t>
      </w:r>
      <w:r w:rsidRPr="00C30AB6">
        <w:rPr>
          <w:rStyle w:val="Estilo2Car"/>
        </w:rPr>
        <w:t>2 Timoteo 3:16</w:t>
      </w:r>
      <w:r>
        <w:t xml:space="preserve">; </w:t>
      </w:r>
      <w:r w:rsidRPr="00C30AB6">
        <w:rPr>
          <w:rStyle w:val="Estilo2Car"/>
        </w:rPr>
        <w:t>Romanos 10:17</w:t>
      </w:r>
      <w:r>
        <w:t xml:space="preserve">. </w:t>
      </w:r>
    </w:p>
    <w:p w14:paraId="04D9E411" w14:textId="62EEC522" w:rsidR="008876E5" w:rsidRDefault="00000000">
      <w:pPr>
        <w:numPr>
          <w:ilvl w:val="0"/>
          <w:numId w:val="1"/>
        </w:numPr>
        <w:spacing w:after="0"/>
        <w:ind w:hanging="360"/>
      </w:pPr>
      <w:r w:rsidRPr="00363A9F">
        <w:rPr>
          <w:b/>
          <w:bCs/>
        </w:rPr>
        <w:t xml:space="preserve">Un ejemplo de edificar </w:t>
      </w:r>
      <w:r w:rsidR="00B426BE">
        <w:rPr>
          <w:b/>
          <w:bCs/>
        </w:rPr>
        <w:t>sobre</w:t>
      </w:r>
      <w:r w:rsidRPr="00363A9F">
        <w:rPr>
          <w:b/>
          <w:bCs/>
        </w:rPr>
        <w:t xml:space="preserve"> la Roca</w:t>
      </w:r>
      <w:r w:rsidR="00B426BE">
        <w:t>.</w:t>
      </w:r>
      <w:r>
        <w:t xml:space="preserve"> Cuando Dios hizo a Abraham una promesa, él creyó</w:t>
      </w:r>
      <w:r w:rsidR="00363A9F">
        <w:t>;</w:t>
      </w:r>
      <w:r>
        <w:t xml:space="preserve"> es decir, dependió de esa Palabra divina como lo más seguro del universo, puesto que es precisamente esa Palabra la que sostiene el universo. Es eso</w:t>
      </w:r>
      <w:r w:rsidR="00363A9F">
        <w:t xml:space="preserve"> consiste</w:t>
      </w:r>
      <w:r>
        <w:t xml:space="preserve"> edificar sobre Cristo</w:t>
      </w:r>
      <w:r w:rsidR="00363A9F">
        <w:t xml:space="preserve">. </w:t>
      </w:r>
      <w:r w:rsidRPr="00971412">
        <w:rPr>
          <w:rStyle w:val="Estilo2Car"/>
        </w:rPr>
        <w:t>Génesis 15:1-6</w:t>
      </w:r>
      <w:r>
        <w:t xml:space="preserve">. </w:t>
      </w:r>
    </w:p>
    <w:p w14:paraId="360F1EBE" w14:textId="2032D1E4" w:rsidR="008876E5" w:rsidRDefault="00000000">
      <w:pPr>
        <w:numPr>
          <w:ilvl w:val="0"/>
          <w:numId w:val="1"/>
        </w:numPr>
        <w:spacing w:after="0"/>
        <w:ind w:hanging="360"/>
      </w:pPr>
      <w:r w:rsidRPr="00D143FD">
        <w:rPr>
          <w:b/>
          <w:bCs/>
        </w:rPr>
        <w:lastRenderedPageBreak/>
        <w:t>Cree</w:t>
      </w:r>
      <w:r w:rsidR="00971412" w:rsidRPr="00971412">
        <w:rPr>
          <w:b/>
          <w:bCs/>
        </w:rPr>
        <w:t xml:space="preserve"> </w:t>
      </w:r>
      <w:r w:rsidR="00971412" w:rsidRPr="00D143FD">
        <w:rPr>
          <w:b/>
          <w:bCs/>
        </w:rPr>
        <w:t>ahora</w:t>
      </w:r>
      <w:r w:rsidRPr="00D143FD">
        <w:rPr>
          <w:b/>
          <w:bCs/>
        </w:rPr>
        <w:t xml:space="preserve"> la Palabra de Di</w:t>
      </w:r>
      <w:r w:rsidR="00D143FD" w:rsidRPr="00D143FD">
        <w:rPr>
          <w:b/>
          <w:bCs/>
        </w:rPr>
        <w:t>o</w:t>
      </w:r>
      <w:r w:rsidRPr="00D143FD">
        <w:rPr>
          <w:b/>
          <w:bCs/>
        </w:rPr>
        <w:t>s</w:t>
      </w:r>
      <w:r w:rsidR="00B426BE">
        <w:t>.</w:t>
      </w:r>
      <w:r>
        <w:t xml:space="preserve"> Si decides construir sobre la Roca</w:t>
      </w:r>
      <w:r w:rsidR="00971412">
        <w:t xml:space="preserve"> —sobre</w:t>
      </w:r>
      <w:r>
        <w:t xml:space="preserve"> Jesucristo</w:t>
      </w:r>
      <w:r w:rsidR="00971412">
        <w:t>—</w:t>
      </w:r>
      <w:r>
        <w:t xml:space="preserve"> acogiendo en tu interior su Palabra con fe viva, edificas sobre un fundamento precioso y probado</w:t>
      </w:r>
      <w:r w:rsidR="00D143FD">
        <w:t>.</w:t>
      </w:r>
      <w:r>
        <w:t xml:space="preserve"> </w:t>
      </w:r>
      <w:r w:rsidRPr="00971412">
        <w:rPr>
          <w:rStyle w:val="Estilo2Car"/>
        </w:rPr>
        <w:t>Salmo 12:6</w:t>
      </w:r>
      <w:r>
        <w:t xml:space="preserve">; </w:t>
      </w:r>
      <w:r w:rsidRPr="00971412">
        <w:rPr>
          <w:rStyle w:val="Estilo2Car"/>
        </w:rPr>
        <w:t>1 Pedro 2:1-6</w:t>
      </w:r>
      <w:r>
        <w:t xml:space="preserve">. </w:t>
      </w:r>
    </w:p>
    <w:p w14:paraId="7D1B2C32" w14:textId="23F8ABDC" w:rsidR="008876E5" w:rsidRDefault="00000000">
      <w:pPr>
        <w:numPr>
          <w:ilvl w:val="0"/>
          <w:numId w:val="1"/>
        </w:numPr>
        <w:ind w:hanging="360"/>
      </w:pPr>
      <w:r w:rsidRPr="00D143FD">
        <w:rPr>
          <w:b/>
          <w:bCs/>
        </w:rPr>
        <w:t>Seremos guardados en la gran tormenta</w:t>
      </w:r>
      <w:r w:rsidR="00B426BE">
        <w:t>.</w:t>
      </w:r>
      <w:r>
        <w:t xml:space="preserve"> </w:t>
      </w:r>
      <w:r w:rsidR="00971412">
        <w:t xml:space="preserve">El tiempo de angustia vendrá también y sacudirá a </w:t>
      </w:r>
      <w:r w:rsidR="00D143FD">
        <w:t>quienes</w:t>
      </w:r>
      <w:r>
        <w:t xml:space="preserve"> estamos edificando sobre el Salvador</w:t>
      </w:r>
      <w:r w:rsidR="00D143FD">
        <w:t xml:space="preserve"> y</w:t>
      </w:r>
      <w:r>
        <w:t xml:space="preserve"> confia</w:t>
      </w:r>
      <w:r w:rsidR="00971412">
        <w:t>mos</w:t>
      </w:r>
      <w:r>
        <w:t xml:space="preserve"> totalmente en su Palabra viviente, pero </w:t>
      </w:r>
      <w:r w:rsidR="00D143FD">
        <w:t>no nos destruirá</w:t>
      </w:r>
      <w:r>
        <w:t xml:space="preserve">. </w:t>
      </w:r>
      <w:r w:rsidR="00971412">
        <w:t>S</w:t>
      </w:r>
      <w:r w:rsidR="00D143FD">
        <w:t>erá</w:t>
      </w:r>
      <w:r w:rsidR="00971412">
        <w:t xml:space="preserve"> bien distinto</w:t>
      </w:r>
      <w:r w:rsidR="00D143FD">
        <w:t xml:space="preserve"> el caso </w:t>
      </w:r>
      <w:r w:rsidR="00971412">
        <w:t>de</w:t>
      </w:r>
      <w:r w:rsidR="00D143FD">
        <w:t xml:space="preserve"> quienes</w:t>
      </w:r>
      <w:r>
        <w:t xml:space="preserve"> confían en el engaño</w:t>
      </w:r>
      <w:r w:rsidR="00D143FD">
        <w:t>.</w:t>
      </w:r>
      <w:r>
        <w:t xml:space="preserve"> </w:t>
      </w:r>
      <w:r w:rsidRPr="00971412">
        <w:rPr>
          <w:rStyle w:val="Estilo2Car"/>
        </w:rPr>
        <w:t>Isaías 28:15-18</w:t>
      </w:r>
      <w:r>
        <w:t xml:space="preserve">. </w:t>
      </w:r>
    </w:p>
    <w:p w14:paraId="167B7DD1" w14:textId="77ADA0F5" w:rsidR="008876E5" w:rsidRDefault="00000000" w:rsidP="00DB6E9A">
      <w:pPr>
        <w:ind w:left="-15" w:firstLine="0"/>
        <w:jc w:val="both"/>
      </w:pPr>
      <w:r>
        <w:t xml:space="preserve">¿Sigues teniendo miedo? Ahora, en este tiempo de relativa paz, decide construir tu vida sobre la Roca, dependiendo solamente de la Palabra que está llena de la vida divina, trayendo a Cristo al corazón por la fe. Momento a momento, hora </w:t>
      </w:r>
      <w:r w:rsidR="00971412">
        <w:t>tras</w:t>
      </w:r>
      <w:r>
        <w:t xml:space="preserve"> hora y día </w:t>
      </w:r>
      <w:r w:rsidR="00971412">
        <w:t>tras</w:t>
      </w:r>
      <w:r>
        <w:t xml:space="preserve"> día esa Palabra viviente fortalecerá tu ser. Y cuando estés de pie en medio del espantoso tiempo de angustia, podrás decir en</w:t>
      </w:r>
      <w:r w:rsidR="00971412">
        <w:t xml:space="preserve"> plena</w:t>
      </w:r>
      <w:r>
        <w:t xml:space="preserve"> seguridad con el salmista: </w:t>
      </w:r>
    </w:p>
    <w:p w14:paraId="1A9673F3" w14:textId="6AC19654" w:rsidR="008876E5" w:rsidRDefault="00000000" w:rsidP="00DB6E9A">
      <w:pPr>
        <w:ind w:left="567" w:right="595" w:firstLine="0"/>
        <w:jc w:val="both"/>
      </w:pPr>
      <w:r w:rsidRPr="00971412">
        <w:rPr>
          <w:color w:val="002060"/>
        </w:rPr>
        <w:t xml:space="preserve">“Dios es nuestro refugio y fortaleza, nuestro pronto auxilio en las tribulaciones. Por tanto, no </w:t>
      </w:r>
      <w:proofErr w:type="gramStart"/>
      <w:r w:rsidRPr="00971412">
        <w:rPr>
          <w:color w:val="002060"/>
        </w:rPr>
        <w:t>temeremos</w:t>
      </w:r>
      <w:proofErr w:type="gramEnd"/>
      <w:r w:rsidRPr="00971412">
        <w:rPr>
          <w:color w:val="002060"/>
        </w:rPr>
        <w:t xml:space="preserve"> aunque la tierra sufra cambios, y aunque los montes se deslicen al fondo de los mares; aunque bramen y se agiten sus aguas, aunque tiemblen los montes con creciente enojo”</w:t>
      </w:r>
      <w:r w:rsidR="005F7719">
        <w:t>.</w:t>
      </w:r>
      <w:r>
        <w:t xml:space="preserve"> </w:t>
      </w:r>
      <w:r w:rsidRPr="00971412">
        <w:rPr>
          <w:rStyle w:val="Estilo2Car"/>
        </w:rPr>
        <w:t>Salmo 46:1-3, LBLA</w:t>
      </w:r>
      <w:r>
        <w:t xml:space="preserve">. </w:t>
      </w:r>
    </w:p>
    <w:sectPr w:rsidR="008876E5">
      <w:footerReference w:type="default" r:id="rId7"/>
      <w:pgSz w:w="12240" w:h="15840"/>
      <w:pgMar w:top="1469" w:right="1720" w:bottom="1541" w:left="170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BADDE" w14:textId="77777777" w:rsidR="00713C66" w:rsidRDefault="00713C66" w:rsidP="008B528E">
      <w:pPr>
        <w:spacing w:after="0" w:line="240" w:lineRule="auto"/>
      </w:pPr>
      <w:r>
        <w:separator/>
      </w:r>
    </w:p>
  </w:endnote>
  <w:endnote w:type="continuationSeparator" w:id="0">
    <w:p w14:paraId="6C9B21CD" w14:textId="77777777" w:rsidR="00713C66" w:rsidRDefault="00713C66" w:rsidP="008B5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3854638"/>
      <w:docPartObj>
        <w:docPartGallery w:val="Page Numbers (Bottom of Page)"/>
        <w:docPartUnique/>
      </w:docPartObj>
    </w:sdtPr>
    <w:sdtContent>
      <w:p w14:paraId="27FCE28A" w14:textId="1F98E07D" w:rsidR="008B528E" w:rsidRDefault="008B528E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AFA0FE" w14:textId="77777777" w:rsidR="008B528E" w:rsidRDefault="008B52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A7001" w14:textId="77777777" w:rsidR="00713C66" w:rsidRDefault="00713C66" w:rsidP="008B528E">
      <w:pPr>
        <w:spacing w:after="0" w:line="240" w:lineRule="auto"/>
      </w:pPr>
      <w:r>
        <w:separator/>
      </w:r>
    </w:p>
  </w:footnote>
  <w:footnote w:type="continuationSeparator" w:id="0">
    <w:p w14:paraId="07B6F75B" w14:textId="77777777" w:rsidR="00713C66" w:rsidRDefault="00713C66" w:rsidP="008B5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B8710A"/>
    <w:multiLevelType w:val="hybridMultilevel"/>
    <w:tmpl w:val="67326D3A"/>
    <w:lvl w:ilvl="0" w:tplc="A0FEACBC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5E164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244B4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C4BDB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48C1E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A0FF8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1AADD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BEFE0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6EDBC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51174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Od3amDe6SKrHjr4ke/f6Et/7gtM2QCWfmWtEJgXPCUCsNmh8uCotIKc1gn1QNahUQQdEGDTBP4JfhdJb3Q8oPQ==" w:salt="0Jy+MDJ1DQ+zeSHqEiX58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6E5"/>
    <w:rsid w:val="000A2A1F"/>
    <w:rsid w:val="000B5275"/>
    <w:rsid w:val="002116A5"/>
    <w:rsid w:val="002F5515"/>
    <w:rsid w:val="00363A9F"/>
    <w:rsid w:val="00417ACC"/>
    <w:rsid w:val="004C776A"/>
    <w:rsid w:val="005F7719"/>
    <w:rsid w:val="00713C66"/>
    <w:rsid w:val="007D157B"/>
    <w:rsid w:val="007F0505"/>
    <w:rsid w:val="008876E5"/>
    <w:rsid w:val="008B528E"/>
    <w:rsid w:val="00971412"/>
    <w:rsid w:val="009A71F4"/>
    <w:rsid w:val="00B1117E"/>
    <w:rsid w:val="00B426BE"/>
    <w:rsid w:val="00C01B56"/>
    <w:rsid w:val="00C30AB6"/>
    <w:rsid w:val="00C83556"/>
    <w:rsid w:val="00CD450D"/>
    <w:rsid w:val="00D143FD"/>
    <w:rsid w:val="00DB6E9A"/>
    <w:rsid w:val="00E1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6E2317"/>
  <w15:docId w15:val="{060A36F7-04B6-4B04-B885-C8D11EA65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59" w:line="259" w:lineRule="auto"/>
      <w:ind w:left="370" w:hanging="370"/>
    </w:pPr>
    <w:rPr>
      <w:rFonts w:ascii="Arial" w:eastAsia="Arial" w:hAnsi="Arial" w:cs="Arial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1">
    <w:name w:val="Estilo1"/>
    <w:basedOn w:val="Normal"/>
    <w:link w:val="Estilo1Car"/>
    <w:autoRedefine/>
    <w:qFormat/>
    <w:rsid w:val="00C30AB6"/>
    <w:pPr>
      <w:ind w:left="567" w:right="595" w:firstLine="0"/>
    </w:pPr>
    <w:rPr>
      <w:rFonts w:ascii="Aptos" w:hAnsi="Aptos"/>
      <w:i/>
    </w:rPr>
  </w:style>
  <w:style w:type="character" w:customStyle="1" w:styleId="Estilo1Car">
    <w:name w:val="Estilo1 Car"/>
    <w:basedOn w:val="Fuentedeprrafopredeter"/>
    <w:link w:val="Estilo1"/>
    <w:rsid w:val="00C30AB6"/>
    <w:rPr>
      <w:rFonts w:ascii="Aptos" w:eastAsia="Arial" w:hAnsi="Aptos" w:cs="Arial"/>
      <w:i/>
      <w:color w:val="000000"/>
    </w:rPr>
  </w:style>
  <w:style w:type="paragraph" w:customStyle="1" w:styleId="Estilo2">
    <w:name w:val="Estilo2"/>
    <w:basedOn w:val="Normal"/>
    <w:link w:val="Estilo2Car"/>
    <w:qFormat/>
    <w:rsid w:val="00C30AB6"/>
    <w:pPr>
      <w:ind w:left="567" w:right="595" w:firstLine="0"/>
    </w:pPr>
    <w:rPr>
      <w:rFonts w:ascii="Aptos" w:hAnsi="Aptos"/>
      <w:i/>
      <w:color w:val="595959" w:themeColor="text1" w:themeTint="A6"/>
    </w:rPr>
  </w:style>
  <w:style w:type="character" w:customStyle="1" w:styleId="Estilo2Car">
    <w:name w:val="Estilo2 Car"/>
    <w:basedOn w:val="Fuentedeprrafopredeter"/>
    <w:link w:val="Estilo2"/>
    <w:rsid w:val="00C30AB6"/>
    <w:rPr>
      <w:rFonts w:ascii="Aptos" w:eastAsia="Arial" w:hAnsi="Aptos" w:cs="Arial"/>
      <w:i/>
      <w:color w:val="595959" w:themeColor="text1" w:themeTint="A6"/>
    </w:rPr>
  </w:style>
  <w:style w:type="paragraph" w:styleId="Encabezado">
    <w:name w:val="header"/>
    <w:basedOn w:val="Normal"/>
    <w:link w:val="EncabezadoCar"/>
    <w:uiPriority w:val="99"/>
    <w:unhideWhenUsed/>
    <w:rsid w:val="008B528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528E"/>
    <w:rPr>
      <w:rFonts w:ascii="Arial" w:eastAsia="Arial" w:hAnsi="Arial" w:cs="Arial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B528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528E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576</Words>
  <Characters>3172</Characters>
  <Application>Microsoft Office Word</Application>
  <DocSecurity>8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Firme y seguro en la tempestad</dc:title>
  <dc:subject/>
  <dc:creator>Kenni Guerrero</dc:creator>
  <cp:keywords>adventista, 1888</cp:keywords>
  <cp:lastModifiedBy>Luis Bueno Boix</cp:lastModifiedBy>
  <cp:revision>20</cp:revision>
  <cp:lastPrinted>2026-01-10T21:08:00Z</cp:lastPrinted>
  <dcterms:created xsi:type="dcterms:W3CDTF">2026-01-10T16:37:00Z</dcterms:created>
  <dcterms:modified xsi:type="dcterms:W3CDTF">2026-01-10T21:08:00Z</dcterms:modified>
</cp:coreProperties>
</file>